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9135"/>
        </w:tabs>
        <w:topLinePunct/>
        <w:spacing w:line="420" w:lineRule="exact"/>
        <w:ind w:left="79" w:leftChars="0" w:right="-334" w:rightChars="-159" w:hanging="79" w:hangingChars="22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新余学院采购需求（文件）论证及文件审签报告</w:t>
      </w:r>
    </w:p>
    <w:p>
      <w:pPr>
        <w:pStyle w:val="3"/>
        <w:tabs>
          <w:tab w:val="left" w:pos="9135"/>
        </w:tabs>
        <w:topLinePunct/>
        <w:spacing w:line="420" w:lineRule="exact"/>
        <w:ind w:left="71" w:leftChars="0" w:right="-334" w:rightChars="-159" w:hanging="71" w:hangingChars="22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6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69"/>
        <w:gridCol w:w="34"/>
        <w:gridCol w:w="3140"/>
        <w:gridCol w:w="1890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3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项目名称</w:t>
            </w:r>
          </w:p>
        </w:tc>
        <w:tc>
          <w:tcPr>
            <w:tcW w:w="3140" w:type="dxa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/>
                <w:b/>
                <w:sz w:val="22"/>
              </w:rPr>
              <w:t>项目编号</w:t>
            </w:r>
          </w:p>
        </w:tc>
        <w:tc>
          <w:tcPr>
            <w:tcW w:w="2622" w:type="dxa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33" w:type="dxa"/>
            <w:gridSpan w:val="3"/>
            <w:vAlign w:val="center"/>
          </w:tcPr>
          <w:p>
            <w:pPr>
              <w:spacing w:line="300" w:lineRule="auto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项目需求部门</w:t>
            </w:r>
          </w:p>
        </w:tc>
        <w:tc>
          <w:tcPr>
            <w:tcW w:w="3140" w:type="dxa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采购方式</w:t>
            </w:r>
          </w:p>
        </w:tc>
        <w:tc>
          <w:tcPr>
            <w:tcW w:w="2622" w:type="dxa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33" w:type="dxa"/>
            <w:gridSpan w:val="3"/>
            <w:vAlign w:val="center"/>
          </w:tcPr>
          <w:p>
            <w:pPr>
              <w:spacing w:line="300" w:lineRule="auto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项目经费来源</w:t>
            </w:r>
          </w:p>
        </w:tc>
        <w:tc>
          <w:tcPr>
            <w:tcW w:w="3140" w:type="dxa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预算金额</w:t>
            </w:r>
          </w:p>
        </w:tc>
        <w:tc>
          <w:tcPr>
            <w:tcW w:w="2622" w:type="dxa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33" w:type="dxa"/>
            <w:gridSpan w:val="3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2"/>
              </w:rPr>
              <w:t>项目负责人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联系电话</w:t>
            </w:r>
          </w:p>
        </w:tc>
        <w:tc>
          <w:tcPr>
            <w:tcW w:w="262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33" w:type="dxa"/>
            <w:gridSpan w:val="3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项目类别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 工程 □ 服务 □ 货物</w:t>
            </w:r>
          </w:p>
        </w:tc>
        <w:tc>
          <w:tcPr>
            <w:tcW w:w="189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计划采购时间</w:t>
            </w:r>
          </w:p>
        </w:tc>
        <w:tc>
          <w:tcPr>
            <w:tcW w:w="262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vanish/>
                <w:sz w:val="22"/>
              </w:rPr>
              <w:t>度间文件上报（发出）</w:t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  <w:r>
              <w:rPr>
                <w:rFonts w:hint="eastAsia" w:ascii="宋体" w:hAnsi="宋体"/>
                <w:vanish/>
                <w:sz w:val="22"/>
              </w:rPr>
              <w:pgNum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9385" w:type="dxa"/>
            <w:gridSpan w:val="6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项目材料清单：</w:t>
            </w:r>
          </w:p>
          <w:p>
            <w:pPr>
              <w:spacing w:line="300" w:lineRule="auto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1、立项材料  2、采购申请审批表  3、用户需求书   4、采购文件 5、其他材料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b/>
                <w:sz w:val="22"/>
              </w:rPr>
              <w:t>代理机构审核</w:t>
            </w:r>
          </w:p>
        </w:tc>
        <w:tc>
          <w:tcPr>
            <w:tcW w:w="4343" w:type="dxa"/>
            <w:gridSpan w:val="3"/>
            <w:vAlign w:val="center"/>
          </w:tcPr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</w:p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经办人：</w:t>
            </w:r>
          </w:p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</w:p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　　　　　　　　　签字：</w:t>
            </w:r>
          </w:p>
          <w:p>
            <w:pPr>
              <w:tabs>
                <w:tab w:val="center" w:pos="3743"/>
              </w:tabs>
              <w:jc w:val="righ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年　　月　　日</w:t>
            </w:r>
          </w:p>
        </w:tc>
        <w:tc>
          <w:tcPr>
            <w:tcW w:w="4512" w:type="dxa"/>
            <w:gridSpan w:val="2"/>
            <w:vAlign w:val="center"/>
          </w:tcPr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一审意见：</w:t>
            </w:r>
          </w:p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</w:p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</w:p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　　　　　　　　　签字：</w:t>
            </w:r>
          </w:p>
          <w:p>
            <w:pPr>
              <w:tabs>
                <w:tab w:val="center" w:pos="3743"/>
              </w:tabs>
              <w:jc w:val="righ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</w:p>
        </w:tc>
        <w:tc>
          <w:tcPr>
            <w:tcW w:w="4343" w:type="dxa"/>
            <w:gridSpan w:val="3"/>
            <w:vAlign w:val="center"/>
          </w:tcPr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二审意见：</w:t>
            </w:r>
          </w:p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</w:p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　　　　　　　　　签字：</w:t>
            </w:r>
          </w:p>
          <w:p>
            <w:pPr>
              <w:tabs>
                <w:tab w:val="center" w:pos="3743"/>
              </w:tabs>
              <w:jc w:val="righ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年　　月　　日</w:t>
            </w:r>
          </w:p>
        </w:tc>
        <w:tc>
          <w:tcPr>
            <w:tcW w:w="4512" w:type="dxa"/>
            <w:gridSpan w:val="2"/>
            <w:vAlign w:val="center"/>
          </w:tcPr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终审意见：</w:t>
            </w:r>
          </w:p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</w:p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</w:p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　　　　　　　　　签字</w:t>
            </w:r>
            <w:r>
              <w:rPr>
                <w:rFonts w:hint="eastAsia" w:ascii="宋体"/>
                <w:sz w:val="22"/>
                <w:lang w:eastAsia="zh-CN"/>
              </w:rPr>
              <w:t>（盖章）</w:t>
            </w:r>
            <w:r>
              <w:rPr>
                <w:rFonts w:hint="eastAsia" w:ascii="宋体"/>
                <w:sz w:val="22"/>
              </w:rPr>
              <w:t>：</w:t>
            </w:r>
          </w:p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</w:p>
          <w:p>
            <w:pPr>
              <w:tabs>
                <w:tab w:val="center" w:pos="3743"/>
              </w:tabs>
              <w:jc w:val="righ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530" w:type="dxa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/>
                <w:b/>
                <w:sz w:val="22"/>
              </w:rPr>
              <w:t>论</w:t>
            </w:r>
          </w:p>
          <w:p>
            <w:pPr>
              <w:spacing w:line="30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/>
                <w:b/>
                <w:sz w:val="22"/>
              </w:rPr>
              <w:t>证会议纪要</w:t>
            </w:r>
          </w:p>
        </w:tc>
        <w:tc>
          <w:tcPr>
            <w:tcW w:w="8855" w:type="dxa"/>
            <w:gridSpan w:val="5"/>
            <w:vAlign w:val="center"/>
          </w:tcPr>
          <w:p>
            <w:pPr>
              <w:tabs>
                <w:tab w:val="center" w:pos="3743"/>
              </w:tabs>
              <w:spacing w:beforeLines="50" w:afterLines="50"/>
              <w:jc w:val="left"/>
              <w:rPr>
                <w:rFonts w:ascii="宋体"/>
                <w:b/>
                <w:sz w:val="22"/>
                <w:u w:val="single"/>
              </w:rPr>
            </w:pPr>
            <w:r>
              <w:rPr>
                <w:rFonts w:hint="eastAsia" w:ascii="宋体"/>
                <w:b/>
                <w:sz w:val="22"/>
              </w:rPr>
              <w:t>会议时间：</w:t>
            </w:r>
            <w:r>
              <w:rPr>
                <w:rFonts w:ascii="宋体"/>
                <w:b/>
                <w:sz w:val="22"/>
                <w:u w:val="single"/>
              </w:rPr>
              <w:tab/>
            </w:r>
            <w:r>
              <w:rPr>
                <w:rFonts w:hint="eastAsia" w:ascii="宋体"/>
                <w:b/>
                <w:sz w:val="22"/>
              </w:rPr>
              <w:t>会议地点：</w:t>
            </w:r>
            <w:r>
              <w:rPr>
                <w:rFonts w:hint="eastAsia" w:ascii="宋体"/>
                <w:b/>
                <w:sz w:val="22"/>
                <w:u w:val="single"/>
              </w:rPr>
              <w:t xml:space="preserve">                       </w:t>
            </w:r>
          </w:p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论证小组意见(对供应商资格条件、实质性要求、技术参数、评分标准、合同条款、采购方式等方面进论证，若修改意见较多可另附会议纪要)：</w:t>
            </w:r>
          </w:p>
          <w:p>
            <w:pPr>
              <w:tabs>
                <w:tab w:val="center" w:pos="3743"/>
              </w:tabs>
              <w:jc w:val="left"/>
              <w:rPr>
                <w:rFonts w:ascii="宋体"/>
                <w:sz w:val="22"/>
              </w:rPr>
            </w:pPr>
          </w:p>
          <w:p>
            <w:pPr>
              <w:tabs>
                <w:tab w:val="center" w:pos="3743"/>
              </w:tabs>
              <w:jc w:val="left"/>
              <w:rPr>
                <w:rFonts w:ascii="宋体"/>
                <w:b/>
                <w:sz w:val="22"/>
              </w:rPr>
            </w:pPr>
            <w:r>
              <w:rPr>
                <w:rFonts w:hint="eastAsia" w:ascii="宋体"/>
                <w:b/>
                <w:sz w:val="22"/>
              </w:rPr>
              <w:t>小组成员签名: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385" w:type="dxa"/>
            <w:gridSpan w:val="6"/>
            <w:vAlign w:val="center"/>
          </w:tcPr>
          <w:p>
            <w:pPr>
              <w:spacing w:line="300" w:lineRule="auto"/>
              <w:ind w:right="36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采购文件定稿确认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申请部门（学院）</w:t>
            </w:r>
            <w:r>
              <w:rPr>
                <w:rFonts w:hint="eastAsia" w:ascii="宋体"/>
                <w:b/>
                <w:sz w:val="22"/>
              </w:rPr>
              <w:t>确认</w:t>
            </w:r>
          </w:p>
        </w:tc>
        <w:tc>
          <w:tcPr>
            <w:tcW w:w="7686" w:type="dxa"/>
            <w:gridSpan w:val="4"/>
          </w:tcPr>
          <w:p>
            <w:pPr>
              <w:spacing w:line="300" w:lineRule="auto"/>
              <w:ind w:right="360"/>
              <w:rPr>
                <w:rFonts w:ascii="宋体"/>
                <w:b/>
                <w:sz w:val="22"/>
              </w:rPr>
            </w:pPr>
          </w:p>
          <w:p>
            <w:pPr>
              <w:spacing w:line="300" w:lineRule="auto"/>
              <w:ind w:right="360"/>
              <w:rPr>
                <w:rFonts w:ascii="宋体" w:hAnsi="宋体"/>
                <w:b/>
                <w:sz w:val="22"/>
              </w:rPr>
            </w:pPr>
          </w:p>
          <w:p>
            <w:pPr>
              <w:spacing w:line="300" w:lineRule="auto"/>
              <w:ind w:right="360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部门（学院）负责人签名（公章）：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>招标采购中心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2"/>
              </w:rPr>
              <w:t>确认</w:t>
            </w:r>
          </w:p>
        </w:tc>
        <w:tc>
          <w:tcPr>
            <w:tcW w:w="7686" w:type="dxa"/>
            <w:gridSpan w:val="4"/>
          </w:tcPr>
          <w:p>
            <w:pPr>
              <w:spacing w:line="300" w:lineRule="auto"/>
              <w:ind w:right="360"/>
              <w:rPr>
                <w:rFonts w:ascii="宋体"/>
                <w:b/>
                <w:sz w:val="22"/>
              </w:rPr>
            </w:pPr>
          </w:p>
          <w:p>
            <w:pPr>
              <w:spacing w:line="300" w:lineRule="auto"/>
              <w:ind w:right="360"/>
              <w:rPr>
                <w:rFonts w:ascii="宋体" w:hAnsi="宋体"/>
                <w:b/>
                <w:sz w:val="22"/>
              </w:rPr>
            </w:pPr>
          </w:p>
          <w:p>
            <w:pPr>
              <w:spacing w:line="300" w:lineRule="auto"/>
              <w:ind w:right="360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部门负责人签名（公章）：                     </w:t>
            </w: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</w:rPr>
              <w:t xml:space="preserve">  年     月    日</w:t>
            </w:r>
          </w:p>
        </w:tc>
      </w:tr>
    </w:tbl>
    <w:p>
      <w:pPr>
        <w:pStyle w:val="3"/>
        <w:tabs>
          <w:tab w:val="left" w:pos="9135"/>
        </w:tabs>
        <w:topLinePunct/>
        <w:spacing w:line="420" w:lineRule="exact"/>
        <w:ind w:left="98" w:leftChars="0" w:right="-334" w:rightChars="-159" w:hanging="98" w:hangingChars="35"/>
        <w:rPr>
          <w:rFonts w:ascii="仿宋GB2312" w:hAnsi="宋体" w:eastAsia="仿宋GB2312" w:cs="宋体"/>
          <w:color w:val="000000"/>
          <w:kern w:val="0"/>
          <w:sz w:val="28"/>
          <w:szCs w:val="28"/>
        </w:rPr>
      </w:pP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wNGQ4MGI2ZjQwZDA3OWE3MTQzZjg3YzM1ZDlmZTkifQ=="/>
  </w:docVars>
  <w:rsids>
    <w:rsidRoot w:val="006A7628"/>
    <w:rsid w:val="0003020F"/>
    <w:rsid w:val="00033EAE"/>
    <w:rsid w:val="000903B8"/>
    <w:rsid w:val="000E0AE5"/>
    <w:rsid w:val="000F2159"/>
    <w:rsid w:val="000F7E3B"/>
    <w:rsid w:val="0012554B"/>
    <w:rsid w:val="001E7C39"/>
    <w:rsid w:val="001F267B"/>
    <w:rsid w:val="002344BA"/>
    <w:rsid w:val="00273A3E"/>
    <w:rsid w:val="00291E16"/>
    <w:rsid w:val="002C7E97"/>
    <w:rsid w:val="002E41BD"/>
    <w:rsid w:val="00310116"/>
    <w:rsid w:val="003224AD"/>
    <w:rsid w:val="003A085B"/>
    <w:rsid w:val="00403CD8"/>
    <w:rsid w:val="00487249"/>
    <w:rsid w:val="00493C1F"/>
    <w:rsid w:val="004A33B1"/>
    <w:rsid w:val="004B454E"/>
    <w:rsid w:val="00527D4D"/>
    <w:rsid w:val="00537C0F"/>
    <w:rsid w:val="005B5D9A"/>
    <w:rsid w:val="006133F6"/>
    <w:rsid w:val="006A7628"/>
    <w:rsid w:val="00707A64"/>
    <w:rsid w:val="00771247"/>
    <w:rsid w:val="007B4B32"/>
    <w:rsid w:val="008232B7"/>
    <w:rsid w:val="0091025E"/>
    <w:rsid w:val="00916F74"/>
    <w:rsid w:val="00946478"/>
    <w:rsid w:val="009622BE"/>
    <w:rsid w:val="009B5F5A"/>
    <w:rsid w:val="009B661E"/>
    <w:rsid w:val="00A44D89"/>
    <w:rsid w:val="00A558AF"/>
    <w:rsid w:val="00AA6674"/>
    <w:rsid w:val="00AE058E"/>
    <w:rsid w:val="00C063B8"/>
    <w:rsid w:val="00C22ECD"/>
    <w:rsid w:val="00C61818"/>
    <w:rsid w:val="00C74470"/>
    <w:rsid w:val="00D73263"/>
    <w:rsid w:val="00DD47C3"/>
    <w:rsid w:val="00DF07E6"/>
    <w:rsid w:val="00E234CC"/>
    <w:rsid w:val="00E3370B"/>
    <w:rsid w:val="00E7240C"/>
    <w:rsid w:val="00ED2CF0"/>
    <w:rsid w:val="00F67E94"/>
    <w:rsid w:val="00F67EFE"/>
    <w:rsid w:val="00F866A4"/>
    <w:rsid w:val="00FA7F93"/>
    <w:rsid w:val="10CC047A"/>
    <w:rsid w:val="563B24F3"/>
    <w:rsid w:val="582071FE"/>
    <w:rsid w:val="71695C56"/>
    <w:rsid w:val="74C2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2"/>
    <w:basedOn w:val="1"/>
    <w:unhideWhenUsed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0E6A-1694-42B9-B298-577D9C854F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318</Words>
  <Characters>319</Characters>
  <Lines>5</Lines>
  <Paragraphs>1</Paragraphs>
  <TotalTime>1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2017-03-30T05:30:00Z</dcterms:created>
  <dc:creator>usq</dc:creator>
  <cp:lastModifiedBy>李子</cp:lastModifiedBy>
  <cp:lastPrinted>2019-06-18T01:55:00Z</cp:lastPrinted>
  <dcterms:modified xsi:type="dcterms:W3CDTF">2023-06-09T08:07:40Z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BD45B25D644F4D8288FE482ABA153A1A_12</vt:lpwstr>
  </property>
</Properties>
</file>